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C45B8">
      <w:pPr>
        <w:widowControl w:val="0"/>
        <w:spacing w:line="56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D0447A5">
      <w:pPr>
        <w:widowControl w:val="0"/>
        <w:spacing w:line="560" w:lineRule="exact"/>
        <w:ind w:firstLine="643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无重大违法记录声明函</w:t>
      </w:r>
    </w:p>
    <w:p w14:paraId="7B2BEFA6">
      <w:pPr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3ED877D0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 w14:paraId="7BD93E81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本公司对上述声明的真实性负责。如有虚假，将依法承担相应责任。</w:t>
      </w:r>
    </w:p>
    <w:p w14:paraId="244EE120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048E642F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129DA0EF">
      <w:pPr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</w:rPr>
      </w:pPr>
    </w:p>
    <w:p w14:paraId="15222F0E">
      <w:pPr>
        <w:widowControl w:val="0"/>
        <w:spacing w:line="560" w:lineRule="exact"/>
        <w:ind w:firstLine="640"/>
        <w:rPr>
          <w:rFonts w:ascii="仿宋_GB2312" w:hAnsi="仿宋_GB2312" w:eastAsia="仿宋_GB2312" w:cs="方正仿宋_GBK"/>
          <w:sz w:val="32"/>
          <w:szCs w:val="32"/>
          <w:u w:val="single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供应商：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方正仿宋_GBK"/>
          <w:sz w:val="32"/>
          <w:szCs w:val="32"/>
        </w:rPr>
        <w:t>（单位盖章）</w:t>
      </w:r>
    </w:p>
    <w:p w14:paraId="3697CBDB">
      <w:pPr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方正仿宋_GBK"/>
          <w:sz w:val="32"/>
          <w:szCs w:val="32"/>
        </w:rPr>
        <w:t>日  期：</w:t>
      </w:r>
      <w:r>
        <w:rPr>
          <w:rFonts w:hint="eastAsia" w:ascii="仿宋_GB2312" w:hAnsi="仿宋_GB2312" w:eastAsia="仿宋_GB2312" w:cs="方正仿宋_GBK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方正仿宋_GBK"/>
          <w:sz w:val="32"/>
          <w:szCs w:val="32"/>
        </w:rPr>
        <w:t xml:space="preserve">  </w:t>
      </w:r>
    </w:p>
    <w:p w14:paraId="75374A43">
      <w:pPr>
        <w:spacing w:line="560" w:lineRule="exact"/>
        <w:ind w:firstLine="640"/>
        <w:rPr>
          <w:rFonts w:ascii="仿宋_GB2312" w:hAnsi="仿宋_GB2312" w:eastAsia="仿宋_GB2312" w:cs="Times New Roman"/>
          <w:kern w:val="0"/>
          <w:sz w:val="32"/>
          <w:szCs w:val="32"/>
        </w:rPr>
      </w:pPr>
    </w:p>
    <w:p w14:paraId="02F36330">
      <w:pPr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3911B8A6">
      <w:pPr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584FAC05">
      <w:pPr>
        <w:widowControl w:val="0"/>
        <w:spacing w:line="560" w:lineRule="exact"/>
        <w:ind w:firstLine="640"/>
        <w:rPr>
          <w:rFonts w:ascii="仿宋_GB2312" w:hAnsi="仿宋_GB2312" w:eastAsia="仿宋_GB2312" w:cs="Times New Roman"/>
          <w:sz w:val="32"/>
          <w:szCs w:val="32"/>
        </w:rPr>
      </w:pPr>
    </w:p>
    <w:p w14:paraId="36A7CA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2D7B"/>
    <w:rsid w:val="022B099C"/>
    <w:rsid w:val="22F94B6E"/>
    <w:rsid w:val="26A22D7B"/>
    <w:rsid w:val="79B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2026-01-14T07:55:00Z</dcterms:created>
  <dc:creator>shuya</dc:creator>
  <cp:lastModifiedBy>shuya</cp:lastModifiedBy>
  <dcterms:modified xsi:type="dcterms:W3CDTF">2026-01-14T07:56:32Z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A48D31AB0FE841D590F88F930B2BE5C1_13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